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A4EF" w14:textId="277BD2CF" w:rsidR="00BA5DE5" w:rsidRPr="005967D8" w:rsidRDefault="001A5A18" w:rsidP="00036420">
      <w:pPr>
        <w:pStyle w:val="Tekstpodstawowy"/>
        <w:rPr>
          <w:b/>
        </w:rPr>
      </w:pPr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EE6B6F">
        <w:rPr>
          <w:b/>
        </w:rPr>
        <w:t>3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0C9939B6" w:rsidR="00952778" w:rsidRPr="00952778" w:rsidRDefault="005655A0" w:rsidP="000F6A33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952778">
        <w:rPr>
          <w:sz w:val="22"/>
          <w:szCs w:val="22"/>
        </w:rPr>
        <w:t xml:space="preserve"> </w:t>
      </w:r>
      <w:r w:rsidR="000F6A33">
        <w:rPr>
          <w:sz w:val="22"/>
          <w:szCs w:val="22"/>
        </w:rPr>
        <w:t>jestem gotowy/-a do odbywania delegacji na terenie całej Regionalnej Dyrekcji Lasów Państwowych w Poznaniu.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 w16cid:durableId="964896615">
    <w:abstractNumId w:val="1"/>
  </w:num>
  <w:num w:numId="2" w16cid:durableId="10951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E5"/>
    <w:rsid w:val="00036420"/>
    <w:rsid w:val="000F6A33"/>
    <w:rsid w:val="00177702"/>
    <w:rsid w:val="001A5A18"/>
    <w:rsid w:val="005655A0"/>
    <w:rsid w:val="005967D8"/>
    <w:rsid w:val="005D714F"/>
    <w:rsid w:val="00611D8A"/>
    <w:rsid w:val="00952778"/>
    <w:rsid w:val="00BA5DE5"/>
    <w:rsid w:val="00E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Klinowska Kornelia</cp:lastModifiedBy>
  <cp:revision>11</cp:revision>
  <cp:lastPrinted>2023-03-06T10:33:00Z</cp:lastPrinted>
  <dcterms:created xsi:type="dcterms:W3CDTF">2021-11-17T12:58:00Z</dcterms:created>
  <dcterms:modified xsi:type="dcterms:W3CDTF">2023-03-06T10:33:00Z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